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 xml:space="preserve">«</w:t>
      </w:r>
      <w:r>
        <w:rPr>
          <w:rFonts w:ascii="Times New Roman" w:hAnsi="Times New Roman"/>
          <w:b/>
          <w:sz w:val="48"/>
          <w:szCs w:val="48"/>
        </w:rPr>
        <w:t xml:space="preserve">СОВЕТНИК</w:t>
      </w:r>
      <w:r>
        <w:rPr>
          <w:rFonts w:ascii="Times New Roman" w:hAnsi="Times New Roman"/>
          <w:b/>
          <w:sz w:val="48"/>
          <w:szCs w:val="48"/>
        </w:rPr>
        <w:t xml:space="preserve">»</w:t>
      </w:r>
      <w:r>
        <w:rPr>
          <w:rFonts w:ascii="Times New Roman" w:hAnsi="Times New Roman"/>
          <w:b/>
          <w:sz w:val="48"/>
          <w:szCs w:val="48"/>
        </w:rPr>
      </w:r>
    </w:p>
    <w:p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</w:r>
      <w:r>
        <w:rPr>
          <w:rFonts w:ascii="Times New Roman" w:hAnsi="Times New Roman"/>
          <w:b/>
          <w:sz w:val="48"/>
          <w:szCs w:val="4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</w:t>
      </w:r>
      <w:r>
        <w:rPr>
          <w:rFonts w:ascii="Times New Roman" w:hAnsi="Times New Roman"/>
          <w:sz w:val="28"/>
          <w:szCs w:val="28"/>
        </w:rPr>
        <w:t xml:space="preserve">адрес: 19435</w:t>
      </w:r>
      <w:r>
        <w:rPr>
          <w:rFonts w:ascii="Times New Roman" w:hAnsi="Times New Roman"/>
          <w:sz w:val="28"/>
          <w:szCs w:val="28"/>
        </w:rPr>
        <w:t xml:space="preserve">8, Санкт-Петербург, </w:t>
      </w:r>
      <w:r>
        <w:rPr>
          <w:rFonts w:ascii="Times New Roman" w:hAnsi="Times New Roman"/>
          <w:sz w:val="28"/>
          <w:szCs w:val="28"/>
        </w:rPr>
        <w:t xml:space="preserve">ул. Федора Абрамова 4 , пом. 1450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адрес: </w:t>
      </w:r>
      <w:r>
        <w:rPr>
          <w:rFonts w:ascii="Times New Roman" w:hAnsi="Times New Roman"/>
          <w:sz w:val="28"/>
          <w:szCs w:val="28"/>
        </w:rPr>
        <w:t xml:space="preserve">1973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Санкт-Петербург, пр</w:t>
      </w:r>
      <w:r>
        <w:rPr>
          <w:rFonts w:ascii="Times New Roman" w:hAnsi="Times New Roman"/>
          <w:sz w:val="28"/>
          <w:szCs w:val="28"/>
        </w:rPr>
        <w:t xml:space="preserve">. Энгельса 154А офис 16,18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  <w:r>
        <w:rPr>
          <w:rFonts w:ascii="Times New Roman" w:hAnsi="Times New Roman"/>
          <w:sz w:val="28"/>
          <w:szCs w:val="28"/>
        </w:rPr>
        <w:t xml:space="preserve">780</w:t>
      </w:r>
      <w:r>
        <w:rPr>
          <w:rFonts w:ascii="Times New Roman" w:hAnsi="Times New Roman"/>
          <w:sz w:val="28"/>
          <w:szCs w:val="28"/>
        </w:rPr>
        <w:t xml:space="preserve">2680755</w:t>
      </w:r>
      <w:r>
        <w:rPr>
          <w:rFonts w:ascii="Times New Roman" w:hAnsi="Times New Roman"/>
          <w:sz w:val="28"/>
          <w:szCs w:val="28"/>
        </w:rPr>
        <w:t xml:space="preserve">  КПП</w:t>
      </w:r>
      <w:r>
        <w:rPr>
          <w:rFonts w:ascii="Times New Roman" w:hAnsi="Times New Roman"/>
          <w:sz w:val="28"/>
          <w:szCs w:val="28"/>
        </w:rPr>
        <w:t xml:space="preserve"> 78</w:t>
      </w:r>
      <w:r>
        <w:rPr>
          <w:rFonts w:ascii="Times New Roman" w:hAnsi="Times New Roman"/>
          <w:sz w:val="28"/>
          <w:szCs w:val="28"/>
        </w:rPr>
        <w:t xml:space="preserve">0201001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sz w:val="28"/>
          <w:szCs w:val="28"/>
        </w:rPr>
        <w:t xml:space="preserve">ОГРН 1187847335939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bCs/>
          <w:sz w:val="28"/>
          <w:szCs w:val="28"/>
        </w:rPr>
        <w:t xml:space="preserve">р/с 40702810155000038576</w:t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bCs/>
          <w:sz w:val="28"/>
          <w:szCs w:val="28"/>
        </w:rPr>
        <w:t xml:space="preserve">Доп.офис № 197022 г. Санкт-Петербург ПАО «Сбербанк России»</w:t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bCs/>
          <w:sz w:val="28"/>
          <w:szCs w:val="28"/>
        </w:rPr>
        <w:t xml:space="preserve">к/с 30101810500000000653</w:t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bCs/>
          <w:sz w:val="28"/>
          <w:szCs w:val="28"/>
        </w:rPr>
        <w:t xml:space="preserve">БИК 044030653</w:t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sz w:val="28"/>
          <w:szCs w:val="28"/>
        </w:rPr>
        <w:t xml:space="preserve">Конт. тел. +7</w:t>
      </w:r>
      <w:r>
        <w:rPr>
          <w:rFonts w:ascii="Times New Roman" w:hAnsi="Times New Roman"/>
          <w:sz w:val="28"/>
          <w:szCs w:val="28"/>
        </w:rPr>
        <w:t xml:space="preserve"> (</w:t>
      </w:r>
      <w:r>
        <w:rPr>
          <w:rFonts w:ascii="Times New Roman" w:hAnsi="Times New Roman"/>
          <w:sz w:val="28"/>
          <w:szCs w:val="28"/>
        </w:rPr>
        <w:t xml:space="preserve">921</w:t>
      </w:r>
      <w:r>
        <w:rPr>
          <w:rFonts w:ascii="Times New Roman" w:hAnsi="Times New Roman"/>
          <w:sz w:val="28"/>
          <w:szCs w:val="28"/>
        </w:rPr>
        <w:t xml:space="preserve">) 567-</w:t>
      </w:r>
      <w:r>
        <w:rPr>
          <w:rFonts w:ascii="Times New Roman" w:hAnsi="Times New Roman"/>
          <w:sz w:val="28"/>
          <w:szCs w:val="28"/>
        </w:rPr>
        <w:t xml:space="preserve">44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32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sz w:val="28"/>
          <w:szCs w:val="28"/>
        </w:rPr>
        <w:t xml:space="preserve">Генеральный директор: Малыхин Виктор Владимирович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b/>
        </w:rPr>
        <w:pBdr>
          <w:bottom w:val="single" w:color="000000" w:sz="12" w:space="1"/>
        </w:pBd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spacing w:after="0" w:line="240" w:lineRule="auto"/>
        <w:rPr>
          <w:rFonts w:ascii="Times New Roman" w:hAnsi="Times New Roman"/>
          <w:b/>
        </w:rPr>
        <w:pBdr>
          <w:bottom w:val="single" w:color="000000" w:sz="12" w:space="1"/>
        </w:pBd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spacing w:after="0" w:line="240" w:lineRule="auto"/>
        <w:rPr>
          <w:rFonts w:ascii="Times New Roman" w:hAnsi="Times New Roman"/>
          <w:b/>
        </w:rPr>
        <w:pBdr>
          <w:bottom w:val="single" w:color="000000" w:sz="12" w:space="1"/>
        </w:pBd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Ф ОАО Магаданэнерго ЮЭС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Мусаева Йолдыз Алмазовна</cp:lastModifiedBy>
  <cp:revision>3</cp:revision>
  <dcterms:created xsi:type="dcterms:W3CDTF">2021-11-16T12:50:00Z</dcterms:created>
  <dcterms:modified xsi:type="dcterms:W3CDTF">2024-10-18T10:20:38Z</dcterms:modified>
</cp:coreProperties>
</file>